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F1A" w14:textId="2D2DCCFF" w:rsidR="00067DEE" w:rsidRDefault="00FD7E17" w:rsidP="00067DEE">
      <w:pPr>
        <w:spacing w:line="380" w:lineRule="exact"/>
        <w:jc w:val="center"/>
        <w:rPr>
          <w:rFonts w:eastAsia="標楷體"/>
        </w:rPr>
      </w:pPr>
      <w:r w:rsidRPr="009630B6">
        <w:rPr>
          <w:rFonts w:ascii="標楷體" w:eastAsia="標楷體" w:hAnsi="標楷體"/>
          <w:noProof/>
        </w:rPr>
        <mc:AlternateContent>
          <mc:Choice Requires="wps">
            <w:drawing>
              <wp:anchor distT="45720" distB="45720" distL="114300" distR="114300" simplePos="0" relativeHeight="251766784" behindDoc="0" locked="0" layoutInCell="1" allowOverlap="1" wp14:anchorId="26498B24" wp14:editId="511E24FB">
                <wp:simplePos x="0" y="0"/>
                <wp:positionH relativeFrom="margin">
                  <wp:align>right</wp:align>
                </wp:positionH>
                <wp:positionV relativeFrom="paragraph">
                  <wp:posOffset>-3810</wp:posOffset>
                </wp:positionV>
                <wp:extent cx="701040" cy="1404620"/>
                <wp:effectExtent l="0" t="0" r="2286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solidFill>
                            <a:srgbClr val="000000"/>
                          </a:solidFill>
                          <a:miter lim="800000"/>
                          <a:headEnd/>
                          <a:tailEnd/>
                        </a:ln>
                      </wps:spPr>
                      <wps:txbx>
                        <w:txbxContent>
                          <w:p w14:paraId="6661D001" w14:textId="5C65C6F8" w:rsidR="00633C57" w:rsidRPr="007746A6" w:rsidRDefault="00633C57" w:rsidP="006B41CA">
                            <w:pPr>
                              <w:rPr>
                                <w:rFonts w:ascii="標楷體" w:eastAsia="標楷體" w:hAnsi="標楷體"/>
                                <w:b/>
                                <w:bCs/>
                                <w:color w:val="595959" w:themeColor="text1" w:themeTint="A6"/>
                              </w:rPr>
                            </w:pPr>
                            <w:r w:rsidRPr="007746A6">
                              <w:rPr>
                                <w:rFonts w:ascii="標楷體" w:eastAsia="標楷體" w:hAnsi="標楷體" w:hint="eastAsia"/>
                                <w:b/>
                                <w:bCs/>
                                <w:color w:val="595959" w:themeColor="text1" w:themeTint="A6"/>
                              </w:rPr>
                              <w:t>附件</w:t>
                            </w:r>
                            <w:r>
                              <w:rPr>
                                <w:rFonts w:ascii="標楷體" w:eastAsia="標楷體" w:hAnsi="標楷體" w:hint="eastAsia"/>
                                <w:b/>
                                <w:bCs/>
                                <w:color w:val="595959" w:themeColor="text1" w:themeTint="A6"/>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98B24" id="_x0000_t202" coordsize="21600,21600" o:spt="202" path="m,l,21600r21600,l21600,xe">
                <v:stroke joinstyle="miter"/>
                <v:path gradientshapeok="t" o:connecttype="rect"/>
              </v:shapetype>
              <v:shape id="文字方塊 2" o:spid="_x0000_s1026" type="#_x0000_t202" style="position:absolute;left:0;text-align:left;margin-left:4pt;margin-top:-.3pt;width:55.2pt;height:110.6pt;z-index:2517667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">
                <v:textbox style="mso-fit-shape-to-text:t">
                  <w:txbxContent>
                    <w:p w14:paraId="6661D001" w14:textId="5C65C6F8" w:rsidR="00633C57" w:rsidRPr="007746A6" w:rsidRDefault="00633C57" w:rsidP="006B41CA">
                      <w:pPr>
                        <w:rPr>
                          <w:rFonts w:ascii="標楷體" w:eastAsia="標楷體" w:hAnsi="標楷體"/>
                          <w:b/>
                          <w:bCs/>
                          <w:color w:val="595959" w:themeColor="text1" w:themeTint="A6"/>
                        </w:rPr>
                      </w:pPr>
                      <w:r w:rsidRPr="007746A6">
                        <w:rPr>
                          <w:rFonts w:ascii="標楷體" w:eastAsia="標楷體" w:hAnsi="標楷體" w:hint="eastAsia"/>
                          <w:b/>
                          <w:bCs/>
                          <w:color w:val="595959" w:themeColor="text1" w:themeTint="A6"/>
                        </w:rPr>
                        <w:t>附件</w:t>
                      </w:r>
                      <w:r>
                        <w:rPr>
                          <w:rFonts w:ascii="標楷體" w:eastAsia="標楷體" w:hAnsi="標楷體" w:hint="eastAsia"/>
                          <w:b/>
                          <w:bCs/>
                          <w:color w:val="595959" w:themeColor="text1" w:themeTint="A6"/>
                        </w:rPr>
                        <w:t>二</w:t>
                      </w:r>
                    </w:p>
                  </w:txbxContent>
                </v:textbox>
                <w10:wrap anchorx="margin"/>
              </v:shape>
            </w:pict>
          </mc:Fallback>
        </mc:AlternateContent>
      </w:r>
      <w:r w:rsidR="004A179C">
        <w:rPr>
          <w:rFonts w:ascii="標楷體" w:eastAsia="標楷體" w:hAnsi="標楷體" w:hint="eastAsia"/>
          <w:b/>
          <w:bCs/>
          <w:sz w:val="32"/>
          <w:szCs w:val="28"/>
        </w:rPr>
        <w:t xml:space="preserve">社  團  法  人  </w:t>
      </w:r>
      <w:r w:rsidR="00067DEE" w:rsidRPr="00D52FE9">
        <w:rPr>
          <w:rFonts w:ascii="標楷體" w:eastAsia="標楷體" w:hAnsi="標楷體" w:hint="eastAsia"/>
          <w:b/>
          <w:bCs/>
          <w:sz w:val="32"/>
          <w:szCs w:val="28"/>
        </w:rPr>
        <w:t>台  灣  素  食  推  廣  協 會</w:t>
      </w:r>
    </w:p>
    <w:p w14:paraId="5F8CAE18" w14:textId="5EE4232E" w:rsidR="006B41CA" w:rsidRDefault="00F27859" w:rsidP="00AC3395">
      <w:pPr>
        <w:spacing w:line="380" w:lineRule="exact"/>
        <w:rPr>
          <w:rFonts w:eastAsia="標楷體"/>
        </w:rPr>
      </w:pPr>
      <w:r w:rsidRPr="00192C55">
        <w:rPr>
          <w:rFonts w:ascii="Times New Roman" w:eastAsia="標楷體" w:hAnsi="Times New Roman" w:cs="Times New Roman"/>
          <w:noProof/>
        </w:rPr>
        <w:drawing>
          <wp:anchor distT="0" distB="0" distL="114300" distR="114300" simplePos="0" relativeHeight="251789312" behindDoc="1" locked="0" layoutInCell="1" allowOverlap="1" wp14:anchorId="769E2E72" wp14:editId="75FBDA61">
            <wp:simplePos x="0" y="0"/>
            <wp:positionH relativeFrom="margin">
              <wp:posOffset>76200</wp:posOffset>
            </wp:positionH>
            <wp:positionV relativeFrom="paragraph">
              <wp:posOffset>884555</wp:posOffset>
            </wp:positionV>
            <wp:extent cx="6364654" cy="8366760"/>
            <wp:effectExtent l="0" t="0" r="0" b="0"/>
            <wp:wrapNone/>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6121"/>
                    <a:stretch/>
                  </pic:blipFill>
                  <pic:spPr bwMode="auto">
                    <a:xfrm>
                      <a:off x="0" y="0"/>
                      <a:ext cx="6364654" cy="836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4"/>
        <w:gridCol w:w="5255"/>
      </w:tblGrid>
      <w:tr w:rsidR="006B41CA" w:rsidRPr="006303D0" w14:paraId="08E29299" w14:textId="77777777" w:rsidTr="006B41CA">
        <w:trPr>
          <w:trHeight w:val="468"/>
        </w:trPr>
        <w:tc>
          <w:tcPr>
            <w:tcW w:w="10509" w:type="dxa"/>
            <w:gridSpan w:val="2"/>
          </w:tcPr>
          <w:p w14:paraId="7F0BF5D3" w14:textId="553046C4" w:rsidR="006B41CA" w:rsidRPr="006303D0" w:rsidRDefault="006B41CA" w:rsidP="00633C57">
            <w:pPr>
              <w:spacing w:line="400" w:lineRule="exact"/>
              <w:jc w:val="center"/>
              <w:rPr>
                <w:rFonts w:eastAsia="標楷體"/>
                <w:b/>
                <w:color w:val="000000"/>
                <w:sz w:val="32"/>
              </w:rPr>
            </w:pPr>
            <w:r w:rsidRPr="006303D0">
              <w:rPr>
                <w:rFonts w:eastAsia="標楷體" w:hint="eastAsia"/>
                <w:b/>
                <w:color w:val="000000"/>
                <w:sz w:val="32"/>
              </w:rPr>
              <w:t>認證權利義務聲明書</w:t>
            </w:r>
          </w:p>
        </w:tc>
      </w:tr>
      <w:tr w:rsidR="006B41CA" w:rsidRPr="006303D0" w14:paraId="46F5F5B4" w14:textId="77777777" w:rsidTr="00067DEE">
        <w:trPr>
          <w:trHeight w:val="8392"/>
        </w:trPr>
        <w:tc>
          <w:tcPr>
            <w:tcW w:w="10509" w:type="dxa"/>
            <w:gridSpan w:val="2"/>
          </w:tcPr>
          <w:p w14:paraId="771E9D45" w14:textId="559C0E79" w:rsidR="006B41CA" w:rsidRPr="006303D0" w:rsidRDefault="006B41CA" w:rsidP="00633C57">
            <w:pPr>
              <w:widowControl/>
              <w:spacing w:line="300" w:lineRule="exact"/>
              <w:ind w:right="261"/>
              <w:rPr>
                <w:rFonts w:eastAsia="標楷體"/>
                <w:b/>
                <w:color w:val="000000"/>
              </w:rPr>
            </w:pPr>
            <w:r w:rsidRPr="006303D0">
              <w:rPr>
                <w:rFonts w:eastAsia="標楷體" w:hint="eastAsia"/>
                <w:b/>
                <w:color w:val="000000"/>
              </w:rPr>
              <w:t>（一）本機構具有以下之權利：</w:t>
            </w:r>
          </w:p>
          <w:p w14:paraId="6C8447EA" w14:textId="77777777" w:rsidR="006B41CA" w:rsidRPr="006303D0" w:rsidRDefault="006B41CA" w:rsidP="00633C57">
            <w:pPr>
              <w:widowControl/>
              <w:spacing w:line="300" w:lineRule="exact"/>
              <w:ind w:right="261"/>
              <w:rPr>
                <w:rFonts w:eastAsia="標楷體"/>
                <w:b/>
                <w:color w:val="000000"/>
              </w:rPr>
            </w:pPr>
          </w:p>
          <w:p w14:paraId="29C7D2EC"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1.</w:t>
            </w:r>
            <w:r w:rsidRPr="006303D0">
              <w:rPr>
                <w:rFonts w:eastAsia="標楷體" w:hint="eastAsia"/>
                <w:b/>
                <w:color w:val="000000"/>
              </w:rPr>
              <w:t>對</w:t>
            </w:r>
            <w:r w:rsidRPr="006303D0">
              <w:rPr>
                <w:rFonts w:eastAsia="標楷體" w:hint="eastAsia"/>
                <w:b/>
              </w:rPr>
              <w:t>台灣素食推廣協會素食產品驗證評審委員會</w:t>
            </w:r>
            <w:r w:rsidRPr="006303D0">
              <w:rPr>
                <w:rFonts w:eastAsia="標楷體"/>
                <w:b/>
                <w:color w:val="000000"/>
              </w:rPr>
              <w:t>(</w:t>
            </w:r>
            <w:r w:rsidRPr="006303D0">
              <w:rPr>
                <w:rFonts w:eastAsia="標楷體" w:hint="eastAsia"/>
                <w:b/>
                <w:color w:val="000000"/>
              </w:rPr>
              <w:t>以下簡稱評審委員會</w:t>
            </w:r>
            <w:r w:rsidRPr="006303D0">
              <w:rPr>
                <w:rFonts w:eastAsia="標楷體"/>
                <w:b/>
                <w:color w:val="000000"/>
              </w:rPr>
              <w:t>)</w:t>
            </w:r>
            <w:r w:rsidRPr="006303D0">
              <w:rPr>
                <w:rFonts w:eastAsia="標楷體" w:hint="eastAsia"/>
                <w:b/>
                <w:color w:val="000000"/>
              </w:rPr>
              <w:t>所派遣之驗證評審員、技術專家及所安排之評鑑、複查，具有同意權。</w:t>
            </w:r>
          </w:p>
          <w:p w14:paraId="71F36566"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2.</w:t>
            </w:r>
            <w:r w:rsidRPr="006303D0">
              <w:rPr>
                <w:rFonts w:eastAsia="標楷體" w:hint="eastAsia"/>
                <w:b/>
                <w:color w:val="000000"/>
              </w:rPr>
              <w:t>對評審委員會驗證核定或評審作業程序或一般行政作業有不同意見時，得向本協會秘書處提出申訴、爭議及抱怨，由秘書處協調處理之，如仍有異議，則由秘書處提交評審委員會大會議決。</w:t>
            </w:r>
          </w:p>
          <w:p w14:paraId="2185E6B4" w14:textId="0D425EDE" w:rsidR="006B41CA" w:rsidRPr="00B543DF" w:rsidRDefault="006B41CA" w:rsidP="00633C57">
            <w:pPr>
              <w:widowControl/>
              <w:spacing w:line="300" w:lineRule="exact"/>
              <w:ind w:left="765" w:right="261" w:hanging="198"/>
              <w:rPr>
                <w:rFonts w:eastAsia="標楷體"/>
                <w:b/>
              </w:rPr>
            </w:pPr>
            <w:r w:rsidRPr="006303D0">
              <w:rPr>
                <w:rFonts w:eastAsia="標楷體"/>
                <w:b/>
                <w:color w:val="000000"/>
              </w:rPr>
              <w:t>3.</w:t>
            </w:r>
            <w:r w:rsidRPr="006303D0">
              <w:rPr>
                <w:rFonts w:eastAsia="標楷體" w:hint="eastAsia"/>
                <w:b/>
                <w:color w:val="000000"/>
              </w:rPr>
              <w:t>認證通過後，</w:t>
            </w:r>
            <w:r w:rsidRPr="00C0451C">
              <w:rPr>
                <w:rFonts w:eastAsia="標楷體" w:hint="eastAsia"/>
                <w:b/>
              </w:rPr>
              <w:t>申請單位</w:t>
            </w:r>
            <w:r w:rsidRPr="00DD1EDA">
              <w:rPr>
                <w:rFonts w:eastAsia="標楷體" w:hint="eastAsia"/>
                <w:b/>
              </w:rPr>
              <w:t>可</w:t>
            </w:r>
            <w:r w:rsidR="00603D87" w:rsidRPr="00B543DF">
              <w:rPr>
                <w:rFonts w:eastAsia="標楷體" w:hint="eastAsia"/>
                <w:b/>
              </w:rPr>
              <w:t>將</w:t>
            </w:r>
            <w:r w:rsidR="00C10854" w:rsidRPr="00B543DF">
              <w:rPr>
                <w:rFonts w:eastAsia="標楷體" w:hint="eastAsia"/>
                <w:b/>
              </w:rPr>
              <w:t>證明標章</w:t>
            </w:r>
            <w:r w:rsidRPr="00B543DF">
              <w:rPr>
                <w:rFonts w:eastAsia="標楷體" w:hint="eastAsia"/>
                <w:b/>
              </w:rPr>
              <w:t>使用</w:t>
            </w:r>
            <w:r w:rsidR="00603D87" w:rsidRPr="00B543DF">
              <w:rPr>
                <w:rFonts w:eastAsia="標楷體" w:hint="eastAsia"/>
                <w:b/>
              </w:rPr>
              <w:t>於經</w:t>
            </w:r>
            <w:r w:rsidRPr="00B543DF">
              <w:rPr>
                <w:rFonts w:eastAsia="標楷體" w:hint="eastAsia"/>
                <w:b/>
              </w:rPr>
              <w:t>評審委員會所核定之認證範圍</w:t>
            </w:r>
            <w:r w:rsidR="00603D87" w:rsidRPr="00B543DF">
              <w:rPr>
                <w:rFonts w:eastAsia="標楷體" w:hint="eastAsia"/>
                <w:b/>
              </w:rPr>
              <w:t>產品上</w:t>
            </w:r>
            <w:r w:rsidRPr="00B543DF">
              <w:rPr>
                <w:rFonts w:eastAsia="標楷體" w:hint="eastAsia"/>
                <w:b/>
              </w:rPr>
              <w:t>。</w:t>
            </w:r>
          </w:p>
          <w:p w14:paraId="28F0498E" w14:textId="77777777" w:rsidR="006B41CA" w:rsidRPr="00B543DF" w:rsidRDefault="006B41CA" w:rsidP="00633C57">
            <w:pPr>
              <w:widowControl/>
              <w:spacing w:line="300" w:lineRule="exact"/>
              <w:ind w:left="765" w:right="261" w:hanging="198"/>
              <w:rPr>
                <w:rFonts w:eastAsia="標楷體"/>
                <w:b/>
              </w:rPr>
            </w:pPr>
          </w:p>
          <w:p w14:paraId="25428EF9" w14:textId="77777777" w:rsidR="006B41CA" w:rsidRPr="006303D0" w:rsidRDefault="006B41CA" w:rsidP="00633C57">
            <w:pPr>
              <w:widowControl/>
              <w:spacing w:before="60" w:line="300" w:lineRule="exact"/>
              <w:ind w:right="261"/>
              <w:rPr>
                <w:rFonts w:eastAsia="標楷體"/>
                <w:b/>
                <w:color w:val="000000"/>
              </w:rPr>
            </w:pPr>
            <w:r w:rsidRPr="006303D0">
              <w:rPr>
                <w:rFonts w:eastAsia="標楷體" w:hint="eastAsia"/>
                <w:b/>
                <w:color w:val="000000"/>
              </w:rPr>
              <w:t>（二）申請單位遵守以下之義務：</w:t>
            </w:r>
          </w:p>
          <w:p w14:paraId="0573BDC1" w14:textId="77777777" w:rsidR="006B41CA" w:rsidRPr="006303D0" w:rsidRDefault="006B41CA" w:rsidP="00633C57">
            <w:pPr>
              <w:widowControl/>
              <w:spacing w:before="60" w:line="300" w:lineRule="exact"/>
              <w:ind w:right="261"/>
              <w:rPr>
                <w:rFonts w:eastAsia="標楷體"/>
                <w:b/>
                <w:color w:val="000000"/>
              </w:rPr>
            </w:pPr>
          </w:p>
          <w:p w14:paraId="444339AE"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1.</w:t>
            </w:r>
            <w:r w:rsidRPr="006303D0">
              <w:rPr>
                <w:rFonts w:eastAsia="標楷體" w:hint="eastAsia"/>
                <w:b/>
                <w:color w:val="000000"/>
              </w:rPr>
              <w:t>所附資料皆正確屬實，並瞭解評審委員會之各項規定。</w:t>
            </w:r>
          </w:p>
          <w:p w14:paraId="62089443"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2.</w:t>
            </w:r>
            <w:r w:rsidRPr="006303D0">
              <w:rPr>
                <w:rFonts w:eastAsia="標楷體" w:hint="eastAsia"/>
                <w:b/>
                <w:color w:val="000000"/>
              </w:rPr>
              <w:t>配合評審委員會相關規定，並充分提供申請驗證範圍內之相關文件及資料。</w:t>
            </w:r>
          </w:p>
          <w:p w14:paraId="7E2CB630"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3.</w:t>
            </w:r>
            <w:r w:rsidRPr="006303D0">
              <w:rPr>
                <w:rFonts w:eastAsia="標楷體" w:hint="eastAsia"/>
                <w:b/>
                <w:color w:val="000000"/>
              </w:rPr>
              <w:t>有足夠之資源辦理申請驗證範圍內之各項業務。</w:t>
            </w:r>
          </w:p>
          <w:p w14:paraId="14564634"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4.</w:t>
            </w:r>
            <w:r w:rsidRPr="006303D0">
              <w:rPr>
                <w:rFonts w:eastAsia="標楷體" w:hint="eastAsia"/>
                <w:b/>
                <w:color w:val="000000"/>
              </w:rPr>
              <w:t>依評審委員會規定繳交相關費用。</w:t>
            </w:r>
          </w:p>
          <w:p w14:paraId="4CCFE89F"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5..</w:t>
            </w:r>
            <w:r w:rsidRPr="006303D0">
              <w:rPr>
                <w:rFonts w:eastAsia="標楷體" w:hint="eastAsia"/>
                <w:b/>
                <w:color w:val="000000"/>
              </w:rPr>
              <w:t>任何行為均不危及本評審委員會之名譽。</w:t>
            </w:r>
          </w:p>
          <w:p w14:paraId="5F1BEA49"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6.</w:t>
            </w:r>
            <w:r w:rsidRPr="006303D0">
              <w:rPr>
                <w:rFonts w:eastAsia="標楷體" w:hint="eastAsia"/>
                <w:b/>
                <w:color w:val="000000"/>
              </w:rPr>
              <w:t>組織權責、人員或其他事項之重大變更足以影響驗證結果時，應通知本評審委員會。</w:t>
            </w:r>
          </w:p>
          <w:p w14:paraId="4CF7DA25" w14:textId="77777777" w:rsidR="006B41CA" w:rsidRPr="006303D0" w:rsidRDefault="006B41CA" w:rsidP="00633C57">
            <w:pPr>
              <w:spacing w:line="300" w:lineRule="exact"/>
              <w:ind w:left="765" w:right="261" w:hanging="198"/>
              <w:rPr>
                <w:rFonts w:eastAsia="標楷體"/>
                <w:b/>
                <w:color w:val="000000"/>
              </w:rPr>
            </w:pPr>
            <w:r w:rsidRPr="006303D0">
              <w:rPr>
                <w:rFonts w:eastAsia="標楷體"/>
                <w:b/>
                <w:color w:val="000000"/>
              </w:rPr>
              <w:t>7.</w:t>
            </w:r>
            <w:r w:rsidRPr="006303D0">
              <w:rPr>
                <w:rFonts w:eastAsia="標楷體" w:hint="eastAsia"/>
                <w:b/>
                <w:color w:val="000000"/>
              </w:rPr>
              <w:t>評審委員會驗證規範或評鑑作業如有變更時，應於評審委員會規定時間完成修正作業。</w:t>
            </w:r>
          </w:p>
          <w:p w14:paraId="5B789F4C" w14:textId="77777777" w:rsidR="006B41CA" w:rsidRPr="006303D0" w:rsidRDefault="006B41CA" w:rsidP="00633C57">
            <w:pPr>
              <w:widowControl/>
              <w:spacing w:before="300" w:line="320" w:lineRule="exact"/>
              <w:ind w:left="624" w:right="261"/>
              <w:jc w:val="center"/>
              <w:rPr>
                <w:rFonts w:eastAsia="標楷體"/>
                <w:b/>
                <w:color w:val="000000"/>
              </w:rPr>
            </w:pPr>
          </w:p>
          <w:p w14:paraId="3D8408FE" w14:textId="77777777" w:rsidR="006B41CA" w:rsidRPr="006303D0" w:rsidRDefault="006B41CA" w:rsidP="00633C57">
            <w:pPr>
              <w:widowControl/>
              <w:spacing w:before="300" w:line="320" w:lineRule="exact"/>
              <w:ind w:left="624" w:right="261"/>
              <w:jc w:val="center"/>
              <w:rPr>
                <w:rFonts w:eastAsia="標楷體"/>
                <w:b/>
                <w:color w:val="000000"/>
              </w:rPr>
            </w:pPr>
            <w:r w:rsidRPr="006303D0">
              <w:rPr>
                <w:rFonts w:eastAsia="標楷體" w:hint="eastAsia"/>
                <w:b/>
                <w:color w:val="000000"/>
              </w:rPr>
              <w:t>茲聲明</w:t>
            </w:r>
          </w:p>
          <w:p w14:paraId="0D59BEB6" w14:textId="77777777" w:rsidR="006B41CA" w:rsidRPr="006303D0" w:rsidRDefault="006B41CA" w:rsidP="00633C57">
            <w:pPr>
              <w:spacing w:line="400" w:lineRule="exact"/>
              <w:jc w:val="right"/>
              <w:rPr>
                <w:rFonts w:eastAsia="標楷體"/>
                <w:b/>
                <w:sz w:val="32"/>
              </w:rPr>
            </w:pPr>
            <w:r w:rsidRPr="006303D0">
              <w:rPr>
                <w:rFonts w:eastAsia="標楷體" w:hint="eastAsia"/>
                <w:b/>
                <w:color w:val="000000"/>
              </w:rPr>
              <w:t>已充分瞭解本機構之權利與義務並願配合遵守</w:t>
            </w:r>
          </w:p>
        </w:tc>
      </w:tr>
      <w:tr w:rsidR="006B41CA" w:rsidRPr="006303D0" w14:paraId="382F255C" w14:textId="77777777" w:rsidTr="00CE00F4">
        <w:trPr>
          <w:trHeight w:val="3942"/>
        </w:trPr>
        <w:tc>
          <w:tcPr>
            <w:tcW w:w="5254" w:type="dxa"/>
          </w:tcPr>
          <w:p w14:paraId="64DFCCF6" w14:textId="07F9F891" w:rsidR="006B41CA" w:rsidRPr="006B41CA" w:rsidRDefault="006B41CA" w:rsidP="006B41CA">
            <w:pPr>
              <w:jc w:val="both"/>
              <w:rPr>
                <w:rFonts w:ascii="標楷體" w:eastAsia="標楷體" w:hAnsi="標楷體"/>
                <w:b/>
                <w:color w:val="000000"/>
                <w:szCs w:val="24"/>
              </w:rPr>
            </w:pPr>
            <w:r w:rsidRPr="006B41CA">
              <w:rPr>
                <w:rFonts w:ascii="標楷體" w:eastAsia="標楷體" w:hAnsi="標楷體" w:hint="eastAsia"/>
                <w:b/>
                <w:color w:val="000000"/>
                <w:szCs w:val="24"/>
              </w:rPr>
              <w:t>申請機構印信：</w:t>
            </w:r>
          </w:p>
          <w:p w14:paraId="78C6D9A6" w14:textId="77777777" w:rsidR="006B41CA" w:rsidRPr="006B41CA" w:rsidRDefault="006B41CA" w:rsidP="006B41CA">
            <w:pPr>
              <w:jc w:val="both"/>
              <w:rPr>
                <w:rFonts w:ascii="標楷體" w:eastAsia="標楷體" w:hAnsi="標楷體"/>
                <w:b/>
                <w:color w:val="000000"/>
                <w:szCs w:val="24"/>
              </w:rPr>
            </w:pPr>
          </w:p>
          <w:p w14:paraId="1D111516" w14:textId="478F129A" w:rsidR="006B41CA" w:rsidRPr="006B41CA" w:rsidRDefault="006B41CA" w:rsidP="006B41CA">
            <w:pPr>
              <w:jc w:val="both"/>
              <w:rPr>
                <w:rFonts w:ascii="標楷體" w:eastAsia="標楷體" w:hAnsi="標楷體"/>
                <w:b/>
                <w:color w:val="000000"/>
                <w:szCs w:val="24"/>
              </w:rPr>
            </w:pPr>
          </w:p>
          <w:p w14:paraId="03F9667B" w14:textId="11DD1C15" w:rsidR="006B41CA" w:rsidRPr="006B41CA" w:rsidRDefault="006B41CA" w:rsidP="006B41CA">
            <w:pPr>
              <w:jc w:val="both"/>
              <w:rPr>
                <w:rFonts w:ascii="標楷體" w:eastAsia="標楷體" w:hAnsi="標楷體"/>
                <w:b/>
                <w:color w:val="000000"/>
                <w:szCs w:val="24"/>
              </w:rPr>
            </w:pPr>
          </w:p>
          <w:p w14:paraId="6A8B0939" w14:textId="72EDC75D" w:rsidR="006B41CA" w:rsidRPr="006B41CA" w:rsidRDefault="006B41CA" w:rsidP="006B41CA">
            <w:pPr>
              <w:jc w:val="both"/>
              <w:rPr>
                <w:rFonts w:ascii="標楷體" w:eastAsia="標楷體" w:hAnsi="標楷體"/>
                <w:b/>
                <w:color w:val="000000"/>
                <w:szCs w:val="24"/>
              </w:rPr>
            </w:pPr>
          </w:p>
          <w:p w14:paraId="304F9C09" w14:textId="77777777" w:rsidR="006B41CA" w:rsidRPr="006B41CA" w:rsidRDefault="006B41CA" w:rsidP="006B41CA">
            <w:pPr>
              <w:jc w:val="both"/>
              <w:rPr>
                <w:rFonts w:ascii="標楷體" w:eastAsia="標楷體" w:hAnsi="標楷體"/>
                <w:b/>
                <w:color w:val="000000"/>
                <w:szCs w:val="24"/>
              </w:rPr>
            </w:pPr>
          </w:p>
          <w:p w14:paraId="3362B526" w14:textId="77777777" w:rsidR="006B41CA" w:rsidRPr="006B41CA" w:rsidRDefault="006B41CA" w:rsidP="006B41CA">
            <w:pPr>
              <w:jc w:val="both"/>
              <w:rPr>
                <w:rFonts w:ascii="標楷體" w:eastAsia="標楷體" w:hAnsi="標楷體"/>
                <w:b/>
                <w:szCs w:val="24"/>
              </w:rPr>
            </w:pPr>
          </w:p>
        </w:tc>
        <w:tc>
          <w:tcPr>
            <w:tcW w:w="5255" w:type="dxa"/>
          </w:tcPr>
          <w:p w14:paraId="6CCC4992" w14:textId="77777777" w:rsidR="006B41CA" w:rsidRPr="006B41CA" w:rsidRDefault="006B41CA" w:rsidP="006B41CA">
            <w:pPr>
              <w:spacing w:before="180"/>
              <w:ind w:right="113"/>
              <w:jc w:val="both"/>
              <w:rPr>
                <w:rFonts w:ascii="標楷體" w:eastAsia="標楷體" w:hAnsi="標楷體"/>
                <w:b/>
                <w:color w:val="000000"/>
                <w:szCs w:val="24"/>
              </w:rPr>
            </w:pPr>
            <w:r w:rsidRPr="006B41CA">
              <w:rPr>
                <w:rFonts w:ascii="標楷體" w:eastAsia="標楷體" w:hAnsi="標楷體" w:hint="eastAsia"/>
                <w:b/>
                <w:color w:val="000000"/>
                <w:szCs w:val="24"/>
              </w:rPr>
              <w:t>機構代表簽章：</w:t>
            </w:r>
          </w:p>
          <w:p w14:paraId="742F4CEA" w14:textId="7921E2DA" w:rsidR="006B41CA" w:rsidRPr="006B41CA" w:rsidRDefault="006B41CA" w:rsidP="006B41CA">
            <w:pPr>
              <w:jc w:val="both"/>
              <w:rPr>
                <w:rFonts w:ascii="標楷體" w:eastAsia="標楷體" w:hAnsi="標楷體"/>
                <w:b/>
                <w:szCs w:val="24"/>
              </w:rPr>
            </w:pPr>
          </w:p>
          <w:p w14:paraId="4696E2FE" w14:textId="77777777" w:rsidR="006B41CA" w:rsidRPr="006B41CA" w:rsidRDefault="006B41CA" w:rsidP="006B41CA">
            <w:pPr>
              <w:jc w:val="both"/>
              <w:rPr>
                <w:rFonts w:ascii="標楷體" w:eastAsia="標楷體" w:hAnsi="標楷體"/>
                <w:b/>
                <w:szCs w:val="24"/>
              </w:rPr>
            </w:pPr>
          </w:p>
          <w:p w14:paraId="55A695FB" w14:textId="77777777" w:rsidR="006B41CA" w:rsidRPr="006B41CA" w:rsidRDefault="006B41CA" w:rsidP="006B41CA">
            <w:pPr>
              <w:jc w:val="both"/>
              <w:rPr>
                <w:rFonts w:ascii="標楷體" w:eastAsia="標楷體" w:hAnsi="標楷體"/>
                <w:b/>
                <w:szCs w:val="24"/>
              </w:rPr>
            </w:pPr>
          </w:p>
          <w:p w14:paraId="639C1009" w14:textId="77777777" w:rsidR="006B41CA" w:rsidRPr="006B41CA" w:rsidRDefault="006B41CA" w:rsidP="006B41CA">
            <w:pPr>
              <w:jc w:val="both"/>
              <w:rPr>
                <w:rFonts w:ascii="標楷體" w:eastAsia="標楷體" w:hAnsi="標楷體"/>
                <w:b/>
                <w:szCs w:val="24"/>
              </w:rPr>
            </w:pPr>
          </w:p>
          <w:p w14:paraId="752018AF" w14:textId="77777777" w:rsidR="006B41CA" w:rsidRPr="006B41CA" w:rsidRDefault="006B41CA" w:rsidP="006B41CA">
            <w:pPr>
              <w:jc w:val="both"/>
              <w:rPr>
                <w:rFonts w:ascii="標楷體" w:eastAsia="標楷體" w:hAnsi="標楷體"/>
                <w:b/>
                <w:szCs w:val="24"/>
              </w:rPr>
            </w:pPr>
          </w:p>
          <w:p w14:paraId="6B5FF598" w14:textId="77777777" w:rsidR="006B41CA" w:rsidRPr="006B41CA" w:rsidRDefault="006B41CA" w:rsidP="006B41CA">
            <w:pPr>
              <w:jc w:val="both"/>
              <w:rPr>
                <w:rFonts w:ascii="標楷體" w:eastAsia="標楷體" w:hAnsi="標楷體"/>
                <w:b/>
                <w:szCs w:val="24"/>
              </w:rPr>
            </w:pPr>
          </w:p>
          <w:p w14:paraId="5B5DCA85" w14:textId="77777777" w:rsidR="006B41CA" w:rsidRPr="006B41CA" w:rsidRDefault="006B41CA" w:rsidP="006B41CA">
            <w:pPr>
              <w:jc w:val="both"/>
              <w:rPr>
                <w:rFonts w:ascii="標楷體" w:eastAsia="標楷體" w:hAnsi="標楷體"/>
                <w:b/>
                <w:szCs w:val="24"/>
              </w:rPr>
            </w:pPr>
          </w:p>
        </w:tc>
      </w:tr>
      <w:tr w:rsidR="006B41CA" w:rsidRPr="006303D0" w14:paraId="6F39B546" w14:textId="77777777" w:rsidTr="006B41CA">
        <w:trPr>
          <w:trHeight w:val="468"/>
        </w:trPr>
        <w:tc>
          <w:tcPr>
            <w:tcW w:w="10509" w:type="dxa"/>
            <w:gridSpan w:val="2"/>
          </w:tcPr>
          <w:p w14:paraId="03B91A7C" w14:textId="77777777" w:rsidR="006B41CA" w:rsidRPr="006303D0" w:rsidRDefault="006B41CA" w:rsidP="00633C57">
            <w:pPr>
              <w:spacing w:line="400" w:lineRule="exact"/>
              <w:jc w:val="center"/>
              <w:rPr>
                <w:rFonts w:eastAsia="標楷體"/>
                <w:b/>
                <w:sz w:val="32"/>
              </w:rPr>
            </w:pPr>
            <w:r w:rsidRPr="006303D0">
              <w:rPr>
                <w:rFonts w:eastAsia="標楷體" w:hint="eastAsia"/>
                <w:b/>
                <w:color w:val="000000"/>
              </w:rPr>
              <w:t>中</w:t>
            </w:r>
            <w:r w:rsidRPr="006303D0">
              <w:rPr>
                <w:rFonts w:eastAsia="標楷體"/>
                <w:b/>
                <w:color w:val="000000"/>
              </w:rPr>
              <w:t xml:space="preserve">    </w:t>
            </w:r>
            <w:r w:rsidRPr="006303D0">
              <w:rPr>
                <w:rFonts w:eastAsia="標楷體" w:hint="eastAsia"/>
                <w:b/>
                <w:color w:val="000000"/>
              </w:rPr>
              <w:t>華</w:t>
            </w:r>
            <w:r w:rsidRPr="006303D0">
              <w:rPr>
                <w:rFonts w:eastAsia="標楷體"/>
                <w:b/>
                <w:color w:val="000000"/>
              </w:rPr>
              <w:t xml:space="preserve">    </w:t>
            </w:r>
            <w:r w:rsidRPr="006303D0">
              <w:rPr>
                <w:rFonts w:eastAsia="標楷體" w:hint="eastAsia"/>
                <w:b/>
                <w:color w:val="000000"/>
              </w:rPr>
              <w:t>民</w:t>
            </w:r>
            <w:r w:rsidRPr="006303D0">
              <w:rPr>
                <w:rFonts w:eastAsia="標楷體"/>
                <w:b/>
                <w:color w:val="000000"/>
              </w:rPr>
              <w:t xml:space="preserve">    </w:t>
            </w:r>
            <w:r w:rsidRPr="006303D0">
              <w:rPr>
                <w:rFonts w:eastAsia="標楷體" w:hint="eastAsia"/>
                <w:b/>
                <w:color w:val="000000"/>
              </w:rPr>
              <w:t>國</w:t>
            </w:r>
            <w:r w:rsidRPr="006303D0">
              <w:rPr>
                <w:rFonts w:eastAsia="標楷體"/>
                <w:b/>
                <w:color w:val="000000"/>
              </w:rPr>
              <w:t xml:space="preserve">            </w:t>
            </w:r>
            <w:r w:rsidRPr="006303D0">
              <w:rPr>
                <w:rFonts w:eastAsia="標楷體" w:hint="eastAsia"/>
                <w:b/>
                <w:color w:val="000000"/>
              </w:rPr>
              <w:t>年</w:t>
            </w:r>
            <w:r w:rsidRPr="006303D0">
              <w:rPr>
                <w:rFonts w:eastAsia="標楷體"/>
                <w:b/>
                <w:color w:val="000000"/>
              </w:rPr>
              <w:t xml:space="preserve">         </w:t>
            </w:r>
            <w:r w:rsidRPr="006303D0">
              <w:rPr>
                <w:rFonts w:eastAsia="標楷體" w:hint="eastAsia"/>
                <w:b/>
                <w:color w:val="000000"/>
              </w:rPr>
              <w:t>月</w:t>
            </w:r>
            <w:r w:rsidRPr="006303D0">
              <w:rPr>
                <w:rFonts w:eastAsia="標楷體"/>
                <w:b/>
                <w:color w:val="000000"/>
              </w:rPr>
              <w:t xml:space="preserve">           </w:t>
            </w:r>
            <w:r w:rsidRPr="006303D0">
              <w:rPr>
                <w:rFonts w:eastAsia="標楷體" w:hint="eastAsia"/>
                <w:b/>
                <w:color w:val="000000"/>
              </w:rPr>
              <w:t>日</w:t>
            </w:r>
          </w:p>
        </w:tc>
      </w:tr>
    </w:tbl>
    <w:p w14:paraId="1EDB9D42" w14:textId="1CA48098" w:rsidR="007E268E" w:rsidRPr="00DE1E85" w:rsidRDefault="004A179C" w:rsidP="00DE1E85">
      <w:pPr>
        <w:spacing w:line="380" w:lineRule="exact"/>
        <w:jc w:val="center"/>
        <w:rPr>
          <w:rFonts w:ascii="標楷體" w:eastAsia="標楷體" w:hAnsi="標楷體"/>
          <w:sz w:val="36"/>
          <w:szCs w:val="36"/>
        </w:rPr>
      </w:pPr>
      <w:r w:rsidRPr="00D52FE9">
        <w:rPr>
          <w:rFonts w:ascii="標楷體" w:eastAsia="標楷體" w:hAnsi="標楷體" w:hint="eastAsia"/>
          <w:b/>
          <w:bCs/>
          <w:sz w:val="32"/>
          <w:szCs w:val="28"/>
        </w:rPr>
        <w:t xml:space="preserve">  </w:t>
      </w:r>
    </w:p>
    <w:sectPr w:rsidR="007E268E" w:rsidRPr="00DE1E85" w:rsidSect="000C50C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6F48" w14:textId="77777777" w:rsidR="003743D4" w:rsidRDefault="003743D4" w:rsidP="00B1477F">
      <w:r>
        <w:separator/>
      </w:r>
    </w:p>
  </w:endnote>
  <w:endnote w:type="continuationSeparator" w:id="0">
    <w:p w14:paraId="5153824C" w14:textId="77777777" w:rsidR="003743D4" w:rsidRDefault="003743D4" w:rsidP="00B1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50910"/>
      <w:docPartObj>
        <w:docPartGallery w:val="Page Numbers (Bottom of Page)"/>
        <w:docPartUnique/>
      </w:docPartObj>
    </w:sdtPr>
    <w:sdtEndPr/>
    <w:sdtContent>
      <w:p w14:paraId="2AE15B80" w14:textId="25688929" w:rsidR="00633C57" w:rsidRDefault="00633C57">
        <w:pPr>
          <w:pStyle w:val="a6"/>
          <w:jc w:val="right"/>
        </w:pPr>
        <w:r>
          <w:fldChar w:fldCharType="begin"/>
        </w:r>
        <w:r>
          <w:instrText>PAGE   \* MERGEFORMAT</w:instrText>
        </w:r>
        <w:r>
          <w:fldChar w:fldCharType="separate"/>
        </w:r>
        <w:r>
          <w:rPr>
            <w:lang w:val="zh-TW"/>
          </w:rPr>
          <w:t>2</w:t>
        </w:r>
        <w:r>
          <w:fldChar w:fldCharType="end"/>
        </w:r>
      </w:p>
    </w:sdtContent>
  </w:sdt>
  <w:p w14:paraId="4AF7D72F" w14:textId="77777777" w:rsidR="00633C57" w:rsidRDefault="00633C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C7C5" w14:textId="77777777" w:rsidR="003743D4" w:rsidRDefault="003743D4" w:rsidP="00B1477F">
      <w:r>
        <w:separator/>
      </w:r>
    </w:p>
  </w:footnote>
  <w:footnote w:type="continuationSeparator" w:id="0">
    <w:p w14:paraId="11FFAB11" w14:textId="77777777" w:rsidR="003743D4" w:rsidRDefault="003743D4" w:rsidP="00B1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CBB"/>
    <w:multiLevelType w:val="hybridMultilevel"/>
    <w:tmpl w:val="FC86521E"/>
    <w:lvl w:ilvl="0" w:tplc="DBE09888">
      <w:start w:val="1"/>
      <w:numFmt w:val="taiwaneseCountingThousand"/>
      <w:lvlText w:val="%1、"/>
      <w:lvlJc w:val="left"/>
      <w:pPr>
        <w:ind w:left="504" w:hanging="504"/>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2134C"/>
    <w:multiLevelType w:val="hybridMultilevel"/>
    <w:tmpl w:val="F240249A"/>
    <w:lvl w:ilvl="0" w:tplc="64B6F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AD0AFB"/>
    <w:multiLevelType w:val="hybridMultilevel"/>
    <w:tmpl w:val="CF70A578"/>
    <w:lvl w:ilvl="0" w:tplc="464E7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4E6DDC"/>
    <w:multiLevelType w:val="hybridMultilevel"/>
    <w:tmpl w:val="F8CE9A1A"/>
    <w:lvl w:ilvl="0" w:tplc="04090001">
      <w:start w:val="1"/>
      <w:numFmt w:val="bullet"/>
      <w:lvlText w:val=""/>
      <w:lvlJc w:val="left"/>
      <w:pPr>
        <w:ind w:left="1704" w:hanging="480"/>
      </w:pPr>
      <w:rPr>
        <w:rFonts w:ascii="Wingdings" w:hAnsi="Wingdings" w:hint="default"/>
      </w:rPr>
    </w:lvl>
    <w:lvl w:ilvl="1" w:tplc="04090003" w:tentative="1">
      <w:start w:val="1"/>
      <w:numFmt w:val="bullet"/>
      <w:lvlText w:val=""/>
      <w:lvlJc w:val="left"/>
      <w:pPr>
        <w:ind w:left="2184" w:hanging="480"/>
      </w:pPr>
      <w:rPr>
        <w:rFonts w:ascii="Wingdings" w:hAnsi="Wingdings" w:hint="default"/>
      </w:rPr>
    </w:lvl>
    <w:lvl w:ilvl="2" w:tplc="04090005" w:tentative="1">
      <w:start w:val="1"/>
      <w:numFmt w:val="bullet"/>
      <w:lvlText w:val=""/>
      <w:lvlJc w:val="left"/>
      <w:pPr>
        <w:ind w:left="2664" w:hanging="480"/>
      </w:pPr>
      <w:rPr>
        <w:rFonts w:ascii="Wingdings" w:hAnsi="Wingdings" w:hint="default"/>
      </w:rPr>
    </w:lvl>
    <w:lvl w:ilvl="3" w:tplc="04090001" w:tentative="1">
      <w:start w:val="1"/>
      <w:numFmt w:val="bullet"/>
      <w:lvlText w:val=""/>
      <w:lvlJc w:val="left"/>
      <w:pPr>
        <w:ind w:left="3144" w:hanging="480"/>
      </w:pPr>
      <w:rPr>
        <w:rFonts w:ascii="Wingdings" w:hAnsi="Wingdings" w:hint="default"/>
      </w:rPr>
    </w:lvl>
    <w:lvl w:ilvl="4" w:tplc="04090003" w:tentative="1">
      <w:start w:val="1"/>
      <w:numFmt w:val="bullet"/>
      <w:lvlText w:val=""/>
      <w:lvlJc w:val="left"/>
      <w:pPr>
        <w:ind w:left="3624" w:hanging="480"/>
      </w:pPr>
      <w:rPr>
        <w:rFonts w:ascii="Wingdings" w:hAnsi="Wingdings" w:hint="default"/>
      </w:rPr>
    </w:lvl>
    <w:lvl w:ilvl="5" w:tplc="04090005" w:tentative="1">
      <w:start w:val="1"/>
      <w:numFmt w:val="bullet"/>
      <w:lvlText w:val=""/>
      <w:lvlJc w:val="left"/>
      <w:pPr>
        <w:ind w:left="4104" w:hanging="480"/>
      </w:pPr>
      <w:rPr>
        <w:rFonts w:ascii="Wingdings" w:hAnsi="Wingdings" w:hint="default"/>
      </w:rPr>
    </w:lvl>
    <w:lvl w:ilvl="6" w:tplc="04090001" w:tentative="1">
      <w:start w:val="1"/>
      <w:numFmt w:val="bullet"/>
      <w:lvlText w:val=""/>
      <w:lvlJc w:val="left"/>
      <w:pPr>
        <w:ind w:left="4584" w:hanging="480"/>
      </w:pPr>
      <w:rPr>
        <w:rFonts w:ascii="Wingdings" w:hAnsi="Wingdings" w:hint="default"/>
      </w:rPr>
    </w:lvl>
    <w:lvl w:ilvl="7" w:tplc="04090003" w:tentative="1">
      <w:start w:val="1"/>
      <w:numFmt w:val="bullet"/>
      <w:lvlText w:val=""/>
      <w:lvlJc w:val="left"/>
      <w:pPr>
        <w:ind w:left="5064" w:hanging="480"/>
      </w:pPr>
      <w:rPr>
        <w:rFonts w:ascii="Wingdings" w:hAnsi="Wingdings" w:hint="default"/>
      </w:rPr>
    </w:lvl>
    <w:lvl w:ilvl="8" w:tplc="04090005" w:tentative="1">
      <w:start w:val="1"/>
      <w:numFmt w:val="bullet"/>
      <w:lvlText w:val=""/>
      <w:lvlJc w:val="left"/>
      <w:pPr>
        <w:ind w:left="5544" w:hanging="480"/>
      </w:pPr>
      <w:rPr>
        <w:rFonts w:ascii="Wingdings" w:hAnsi="Wingdings" w:hint="default"/>
      </w:rPr>
    </w:lvl>
  </w:abstractNum>
  <w:abstractNum w:abstractNumId="4" w15:restartNumberingAfterBreak="0">
    <w:nsid w:val="214F0BE4"/>
    <w:multiLevelType w:val="hybridMultilevel"/>
    <w:tmpl w:val="70D65666"/>
    <w:lvl w:ilvl="0" w:tplc="B01A4968">
      <w:start w:val="1"/>
      <w:numFmt w:val="decimal"/>
      <w:lvlText w:val="(%1)"/>
      <w:lvlJc w:val="left"/>
      <w:pPr>
        <w:ind w:left="1478" w:hanging="360"/>
      </w:pPr>
      <w:rPr>
        <w:rFonts w:cs="Times New Roman" w:hint="default"/>
      </w:rPr>
    </w:lvl>
    <w:lvl w:ilvl="1" w:tplc="04090019" w:tentative="1">
      <w:start w:val="1"/>
      <w:numFmt w:val="ideographTraditional"/>
      <w:lvlText w:val="%2、"/>
      <w:lvlJc w:val="left"/>
      <w:pPr>
        <w:ind w:left="2078" w:hanging="480"/>
      </w:pPr>
      <w:rPr>
        <w:rFonts w:cs="Times New Roman"/>
      </w:rPr>
    </w:lvl>
    <w:lvl w:ilvl="2" w:tplc="0409001B" w:tentative="1">
      <w:start w:val="1"/>
      <w:numFmt w:val="lowerRoman"/>
      <w:lvlText w:val="%3."/>
      <w:lvlJc w:val="right"/>
      <w:pPr>
        <w:ind w:left="2558" w:hanging="480"/>
      </w:pPr>
      <w:rPr>
        <w:rFonts w:cs="Times New Roman"/>
      </w:rPr>
    </w:lvl>
    <w:lvl w:ilvl="3" w:tplc="0409000F" w:tentative="1">
      <w:start w:val="1"/>
      <w:numFmt w:val="decimal"/>
      <w:lvlText w:val="%4."/>
      <w:lvlJc w:val="left"/>
      <w:pPr>
        <w:ind w:left="3038" w:hanging="480"/>
      </w:pPr>
      <w:rPr>
        <w:rFonts w:cs="Times New Roman"/>
      </w:rPr>
    </w:lvl>
    <w:lvl w:ilvl="4" w:tplc="04090019" w:tentative="1">
      <w:start w:val="1"/>
      <w:numFmt w:val="ideographTraditional"/>
      <w:lvlText w:val="%5、"/>
      <w:lvlJc w:val="left"/>
      <w:pPr>
        <w:ind w:left="3518" w:hanging="480"/>
      </w:pPr>
      <w:rPr>
        <w:rFonts w:cs="Times New Roman"/>
      </w:rPr>
    </w:lvl>
    <w:lvl w:ilvl="5" w:tplc="0409001B" w:tentative="1">
      <w:start w:val="1"/>
      <w:numFmt w:val="lowerRoman"/>
      <w:lvlText w:val="%6."/>
      <w:lvlJc w:val="right"/>
      <w:pPr>
        <w:ind w:left="3998" w:hanging="480"/>
      </w:pPr>
      <w:rPr>
        <w:rFonts w:cs="Times New Roman"/>
      </w:rPr>
    </w:lvl>
    <w:lvl w:ilvl="6" w:tplc="0409000F" w:tentative="1">
      <w:start w:val="1"/>
      <w:numFmt w:val="decimal"/>
      <w:lvlText w:val="%7."/>
      <w:lvlJc w:val="left"/>
      <w:pPr>
        <w:ind w:left="4478" w:hanging="480"/>
      </w:pPr>
      <w:rPr>
        <w:rFonts w:cs="Times New Roman"/>
      </w:rPr>
    </w:lvl>
    <w:lvl w:ilvl="7" w:tplc="04090019" w:tentative="1">
      <w:start w:val="1"/>
      <w:numFmt w:val="ideographTraditional"/>
      <w:lvlText w:val="%8、"/>
      <w:lvlJc w:val="left"/>
      <w:pPr>
        <w:ind w:left="4958" w:hanging="480"/>
      </w:pPr>
      <w:rPr>
        <w:rFonts w:cs="Times New Roman"/>
      </w:rPr>
    </w:lvl>
    <w:lvl w:ilvl="8" w:tplc="0409001B" w:tentative="1">
      <w:start w:val="1"/>
      <w:numFmt w:val="lowerRoman"/>
      <w:lvlText w:val="%9."/>
      <w:lvlJc w:val="right"/>
      <w:pPr>
        <w:ind w:left="5438" w:hanging="480"/>
      </w:pPr>
      <w:rPr>
        <w:rFonts w:cs="Times New Roman"/>
      </w:rPr>
    </w:lvl>
  </w:abstractNum>
  <w:abstractNum w:abstractNumId="5" w15:restartNumberingAfterBreak="0">
    <w:nsid w:val="2A280A7F"/>
    <w:multiLevelType w:val="hybridMultilevel"/>
    <w:tmpl w:val="FAD0A8C8"/>
    <w:lvl w:ilvl="0" w:tplc="1E40E06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2DB66CCF"/>
    <w:multiLevelType w:val="hybridMultilevel"/>
    <w:tmpl w:val="CD34D7EA"/>
    <w:lvl w:ilvl="0" w:tplc="DC8221B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9F6C54"/>
    <w:multiLevelType w:val="hybridMultilevel"/>
    <w:tmpl w:val="84623E76"/>
    <w:lvl w:ilvl="0" w:tplc="DA7C6332">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4B34A0CA">
      <w:start w:val="1"/>
      <w:numFmt w:val="taiwaneseCountingThousand"/>
      <w:lvlText w:val="(%4)"/>
      <w:lvlJc w:val="left"/>
      <w:pPr>
        <w:ind w:left="2880" w:hanging="480"/>
      </w:pPr>
      <w:rPr>
        <w:rFonts w:hint="default"/>
      </w:rPr>
    </w:lvl>
    <w:lvl w:ilvl="4" w:tplc="873C870A">
      <w:start w:val="1"/>
      <w:numFmt w:val="taiwaneseCountingThousand"/>
      <w:lvlText w:val="%5、"/>
      <w:lvlJc w:val="left"/>
      <w:pPr>
        <w:ind w:left="3600" w:hanging="720"/>
      </w:pPr>
      <w:rPr>
        <w:rFonts w:hint="default"/>
        <w:sz w:val="24"/>
        <w:szCs w:val="24"/>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B945416"/>
    <w:multiLevelType w:val="hybridMultilevel"/>
    <w:tmpl w:val="A4D2893A"/>
    <w:lvl w:ilvl="0" w:tplc="F95E3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3857AB7"/>
    <w:multiLevelType w:val="multilevel"/>
    <w:tmpl w:val="75FA8E6A"/>
    <w:lvl w:ilvl="0">
      <w:start w:val="1"/>
      <w:numFmt w:val="decimal"/>
      <w:lvlText w:val="%1."/>
      <w:lvlJc w:val="left"/>
      <w:pPr>
        <w:ind w:left="1320" w:hanging="360"/>
      </w:pPr>
      <w:rPr>
        <w:rFonts w:hint="default"/>
        <w:color w:val="auto"/>
      </w:rPr>
    </w:lvl>
    <w:lvl w:ilvl="1">
      <w:start w:val="1"/>
      <w:numFmt w:val="decimal"/>
      <w:isLgl/>
      <w:lvlText w:val="%1.%2"/>
      <w:lvlJc w:val="left"/>
      <w:pPr>
        <w:ind w:left="1801" w:hanging="48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123" w:hanging="108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205" w:hanging="1440"/>
      </w:pPr>
      <w:rPr>
        <w:rFonts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87" w:hanging="1800"/>
      </w:pPr>
      <w:rPr>
        <w:rFonts w:hint="default"/>
      </w:rPr>
    </w:lvl>
    <w:lvl w:ilvl="8">
      <w:start w:val="1"/>
      <w:numFmt w:val="decimal"/>
      <w:isLgl/>
      <w:lvlText w:val="%1.%2.%3.%4.%5.%6.%7.%8.%9"/>
      <w:lvlJc w:val="left"/>
      <w:pPr>
        <w:ind w:left="6008" w:hanging="2160"/>
      </w:pPr>
      <w:rPr>
        <w:rFonts w:hint="default"/>
      </w:rPr>
    </w:lvl>
  </w:abstractNum>
  <w:abstractNum w:abstractNumId="10" w15:restartNumberingAfterBreak="0">
    <w:nsid w:val="46EC1210"/>
    <w:multiLevelType w:val="hybridMultilevel"/>
    <w:tmpl w:val="C60E854A"/>
    <w:lvl w:ilvl="0" w:tplc="D2242E12">
      <w:start w:val="1"/>
      <w:numFmt w:val="decimal"/>
      <w:lvlText w:val="%1."/>
      <w:lvlJc w:val="left"/>
      <w:pPr>
        <w:ind w:left="1320" w:hanging="360"/>
      </w:pPr>
      <w:rPr>
        <w:rFonts w:cs="Arial"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7472311"/>
    <w:multiLevelType w:val="hybridMultilevel"/>
    <w:tmpl w:val="402C265A"/>
    <w:lvl w:ilvl="0" w:tplc="3252C8AE">
      <w:start w:val="1"/>
      <w:numFmt w:val="decimal"/>
      <w:lvlText w:val="%1."/>
      <w:lvlJc w:val="left"/>
      <w:pPr>
        <w:ind w:left="816" w:hanging="276"/>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2" w15:restartNumberingAfterBreak="0">
    <w:nsid w:val="50E650AF"/>
    <w:multiLevelType w:val="hybridMultilevel"/>
    <w:tmpl w:val="04E421DA"/>
    <w:lvl w:ilvl="0" w:tplc="7B7E21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1A9128C"/>
    <w:multiLevelType w:val="multilevel"/>
    <w:tmpl w:val="75FA8E6A"/>
    <w:lvl w:ilvl="0">
      <w:start w:val="1"/>
      <w:numFmt w:val="decimal"/>
      <w:lvlText w:val="%1."/>
      <w:lvlJc w:val="left"/>
      <w:pPr>
        <w:ind w:left="1320" w:hanging="360"/>
      </w:pPr>
      <w:rPr>
        <w:rFonts w:hint="default"/>
        <w:color w:val="auto"/>
      </w:rPr>
    </w:lvl>
    <w:lvl w:ilvl="1">
      <w:start w:val="1"/>
      <w:numFmt w:val="decimal"/>
      <w:isLgl/>
      <w:lvlText w:val="%1.%2"/>
      <w:lvlJc w:val="left"/>
      <w:pPr>
        <w:ind w:left="1801" w:hanging="48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123" w:hanging="108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205" w:hanging="1440"/>
      </w:pPr>
      <w:rPr>
        <w:rFonts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87" w:hanging="1800"/>
      </w:pPr>
      <w:rPr>
        <w:rFonts w:hint="default"/>
      </w:rPr>
    </w:lvl>
    <w:lvl w:ilvl="8">
      <w:start w:val="1"/>
      <w:numFmt w:val="decimal"/>
      <w:isLgl/>
      <w:lvlText w:val="%1.%2.%3.%4.%5.%6.%7.%8.%9"/>
      <w:lvlJc w:val="left"/>
      <w:pPr>
        <w:ind w:left="6008" w:hanging="2160"/>
      </w:pPr>
      <w:rPr>
        <w:rFonts w:hint="default"/>
      </w:rPr>
    </w:lvl>
  </w:abstractNum>
  <w:abstractNum w:abstractNumId="14" w15:restartNumberingAfterBreak="0">
    <w:nsid w:val="533968F3"/>
    <w:multiLevelType w:val="hybridMultilevel"/>
    <w:tmpl w:val="55762108"/>
    <w:lvl w:ilvl="0" w:tplc="85602020">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0C6BC8"/>
    <w:multiLevelType w:val="hybridMultilevel"/>
    <w:tmpl w:val="9EF23B82"/>
    <w:lvl w:ilvl="0" w:tplc="A55683A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6B3C765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8F7E58"/>
    <w:multiLevelType w:val="multilevel"/>
    <w:tmpl w:val="3A02D9E6"/>
    <w:lvl w:ilvl="0">
      <w:start w:val="1"/>
      <w:numFmt w:val="decimal"/>
      <w:lvlText w:val="%1."/>
      <w:lvlJc w:val="left"/>
      <w:pPr>
        <w:ind w:left="1320" w:hanging="360"/>
      </w:pPr>
      <w:rPr>
        <w:rFonts w:hint="default"/>
      </w:rPr>
    </w:lvl>
    <w:lvl w:ilvl="1">
      <w:start w:val="1"/>
      <w:numFmt w:val="decimal"/>
      <w:isLgl/>
      <w:lvlText w:val="%1.%2"/>
      <w:lvlJc w:val="left"/>
      <w:pPr>
        <w:ind w:left="1801" w:hanging="48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123" w:hanging="108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205" w:hanging="1440"/>
      </w:pPr>
      <w:rPr>
        <w:rFonts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87" w:hanging="1800"/>
      </w:pPr>
      <w:rPr>
        <w:rFonts w:hint="default"/>
      </w:rPr>
    </w:lvl>
    <w:lvl w:ilvl="8">
      <w:start w:val="1"/>
      <w:numFmt w:val="decimal"/>
      <w:isLgl/>
      <w:lvlText w:val="%1.%2.%3.%4.%5.%6.%7.%8.%9"/>
      <w:lvlJc w:val="left"/>
      <w:pPr>
        <w:ind w:left="6008" w:hanging="2160"/>
      </w:pPr>
      <w:rPr>
        <w:rFonts w:hint="default"/>
      </w:rPr>
    </w:lvl>
  </w:abstractNum>
  <w:abstractNum w:abstractNumId="17" w15:restartNumberingAfterBreak="0">
    <w:nsid w:val="5E5C28A2"/>
    <w:multiLevelType w:val="hybridMultilevel"/>
    <w:tmpl w:val="79F65C44"/>
    <w:lvl w:ilvl="0" w:tplc="F9BE7BB0">
      <w:start w:val="1"/>
      <w:numFmt w:val="taiwaneseCountingThousand"/>
      <w:lvlText w:val="(%1)"/>
      <w:lvlJc w:val="left"/>
      <w:pPr>
        <w:ind w:left="1080" w:hanging="54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8" w15:restartNumberingAfterBreak="0">
    <w:nsid w:val="6302057B"/>
    <w:multiLevelType w:val="multilevel"/>
    <w:tmpl w:val="3A02D9E6"/>
    <w:lvl w:ilvl="0">
      <w:start w:val="1"/>
      <w:numFmt w:val="decimal"/>
      <w:lvlText w:val="%1."/>
      <w:lvlJc w:val="left"/>
      <w:pPr>
        <w:ind w:left="1320" w:hanging="360"/>
      </w:pPr>
      <w:rPr>
        <w:rFonts w:hint="default"/>
      </w:rPr>
    </w:lvl>
    <w:lvl w:ilvl="1">
      <w:start w:val="1"/>
      <w:numFmt w:val="decimal"/>
      <w:isLgl/>
      <w:lvlText w:val="%1.%2"/>
      <w:lvlJc w:val="left"/>
      <w:pPr>
        <w:ind w:left="1801" w:hanging="48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123" w:hanging="108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205" w:hanging="1440"/>
      </w:pPr>
      <w:rPr>
        <w:rFonts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87" w:hanging="1800"/>
      </w:pPr>
      <w:rPr>
        <w:rFonts w:hint="default"/>
      </w:rPr>
    </w:lvl>
    <w:lvl w:ilvl="8">
      <w:start w:val="1"/>
      <w:numFmt w:val="decimal"/>
      <w:isLgl/>
      <w:lvlText w:val="%1.%2.%3.%4.%5.%6.%7.%8.%9"/>
      <w:lvlJc w:val="left"/>
      <w:pPr>
        <w:ind w:left="6008" w:hanging="2160"/>
      </w:pPr>
      <w:rPr>
        <w:rFonts w:hint="default"/>
      </w:rPr>
    </w:lvl>
  </w:abstractNum>
  <w:abstractNum w:abstractNumId="19" w15:restartNumberingAfterBreak="0">
    <w:nsid w:val="6C682476"/>
    <w:multiLevelType w:val="hybridMultilevel"/>
    <w:tmpl w:val="DBDADAEA"/>
    <w:lvl w:ilvl="0" w:tplc="BD0862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FF4D12"/>
    <w:multiLevelType w:val="hybridMultilevel"/>
    <w:tmpl w:val="B4FE051C"/>
    <w:lvl w:ilvl="0" w:tplc="63148550">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B26430"/>
    <w:multiLevelType w:val="hybridMultilevel"/>
    <w:tmpl w:val="7EE82714"/>
    <w:lvl w:ilvl="0" w:tplc="7208F842">
      <w:start w:val="1"/>
      <w:numFmt w:val="taiwaneseCountingThousand"/>
      <w:lvlText w:val="(%1)"/>
      <w:lvlJc w:val="left"/>
      <w:pPr>
        <w:ind w:left="984" w:hanging="480"/>
      </w:pPr>
      <w:rPr>
        <w:rFonts w:hint="default"/>
      </w:rPr>
    </w:lvl>
    <w:lvl w:ilvl="1" w:tplc="A9FA5BD4">
      <w:start w:val="2"/>
      <w:numFmt w:val="taiwaneseCountingThousand"/>
      <w:lvlText w:val="%2、"/>
      <w:lvlJc w:val="left"/>
      <w:pPr>
        <w:ind w:left="1704" w:hanging="720"/>
      </w:pPr>
      <w:rPr>
        <w:rFonts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2" w15:restartNumberingAfterBreak="0">
    <w:nsid w:val="794F2E5E"/>
    <w:multiLevelType w:val="hybridMultilevel"/>
    <w:tmpl w:val="A3A23072"/>
    <w:lvl w:ilvl="0" w:tplc="B27E3358">
      <w:start w:val="6"/>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13"/>
  </w:num>
  <w:num w:numId="4">
    <w:abstractNumId w:val="4"/>
  </w:num>
  <w:num w:numId="5">
    <w:abstractNumId w:val="15"/>
  </w:num>
  <w:num w:numId="6">
    <w:abstractNumId w:val="7"/>
  </w:num>
  <w:num w:numId="7">
    <w:abstractNumId w:val="14"/>
  </w:num>
  <w:num w:numId="8">
    <w:abstractNumId w:val="10"/>
  </w:num>
  <w:num w:numId="9">
    <w:abstractNumId w:val="12"/>
  </w:num>
  <w:num w:numId="10">
    <w:abstractNumId w:val="18"/>
  </w:num>
  <w:num w:numId="11">
    <w:abstractNumId w:val="5"/>
  </w:num>
  <w:num w:numId="12">
    <w:abstractNumId w:val="16"/>
  </w:num>
  <w:num w:numId="13">
    <w:abstractNumId w:val="8"/>
  </w:num>
  <w:num w:numId="14">
    <w:abstractNumId w:val="2"/>
  </w:num>
  <w:num w:numId="15">
    <w:abstractNumId w:val="11"/>
  </w:num>
  <w:num w:numId="16">
    <w:abstractNumId w:val="17"/>
  </w:num>
  <w:num w:numId="17">
    <w:abstractNumId w:val="19"/>
  </w:num>
  <w:num w:numId="18">
    <w:abstractNumId w:val="6"/>
  </w:num>
  <w:num w:numId="19">
    <w:abstractNumId w:val="1"/>
  </w:num>
  <w:num w:numId="20">
    <w:abstractNumId w:val="20"/>
  </w:num>
  <w:num w:numId="21">
    <w:abstractNumId w:val="22"/>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C6"/>
    <w:rsid w:val="000038EE"/>
    <w:rsid w:val="00003D14"/>
    <w:rsid w:val="000120FF"/>
    <w:rsid w:val="00013576"/>
    <w:rsid w:val="00025D6F"/>
    <w:rsid w:val="000435A9"/>
    <w:rsid w:val="00056204"/>
    <w:rsid w:val="00064867"/>
    <w:rsid w:val="00067DEE"/>
    <w:rsid w:val="0007187C"/>
    <w:rsid w:val="0007417F"/>
    <w:rsid w:val="00081619"/>
    <w:rsid w:val="00081DCA"/>
    <w:rsid w:val="000B3178"/>
    <w:rsid w:val="000B7F39"/>
    <w:rsid w:val="000C50C6"/>
    <w:rsid w:val="000E0F29"/>
    <w:rsid w:val="000E1081"/>
    <w:rsid w:val="000E1C4B"/>
    <w:rsid w:val="000E59DC"/>
    <w:rsid w:val="000F3AEC"/>
    <w:rsid w:val="000F5C45"/>
    <w:rsid w:val="001009B3"/>
    <w:rsid w:val="001011FB"/>
    <w:rsid w:val="00102718"/>
    <w:rsid w:val="00111607"/>
    <w:rsid w:val="00116452"/>
    <w:rsid w:val="001313BE"/>
    <w:rsid w:val="00140904"/>
    <w:rsid w:val="001415FC"/>
    <w:rsid w:val="00177F31"/>
    <w:rsid w:val="00180E4B"/>
    <w:rsid w:val="001A2437"/>
    <w:rsid w:val="001A33C7"/>
    <w:rsid w:val="001A41D4"/>
    <w:rsid w:val="001B590D"/>
    <w:rsid w:val="001D3A09"/>
    <w:rsid w:val="001D430E"/>
    <w:rsid w:val="001D6575"/>
    <w:rsid w:val="00202BE0"/>
    <w:rsid w:val="002112EC"/>
    <w:rsid w:val="00224A34"/>
    <w:rsid w:val="00232954"/>
    <w:rsid w:val="00240E36"/>
    <w:rsid w:val="00245725"/>
    <w:rsid w:val="002815C1"/>
    <w:rsid w:val="00282803"/>
    <w:rsid w:val="00297073"/>
    <w:rsid w:val="002A2012"/>
    <w:rsid w:val="002A2593"/>
    <w:rsid w:val="002A6799"/>
    <w:rsid w:val="002B4DC6"/>
    <w:rsid w:val="002B62F7"/>
    <w:rsid w:val="002B64EF"/>
    <w:rsid w:val="002B75B7"/>
    <w:rsid w:val="002C34BA"/>
    <w:rsid w:val="002D23C9"/>
    <w:rsid w:val="002F0900"/>
    <w:rsid w:val="0030498D"/>
    <w:rsid w:val="00315D1B"/>
    <w:rsid w:val="003271BC"/>
    <w:rsid w:val="00335746"/>
    <w:rsid w:val="0033614E"/>
    <w:rsid w:val="00350C66"/>
    <w:rsid w:val="00367DA8"/>
    <w:rsid w:val="003743D4"/>
    <w:rsid w:val="00380F0E"/>
    <w:rsid w:val="003A2355"/>
    <w:rsid w:val="003A475E"/>
    <w:rsid w:val="003D1D0A"/>
    <w:rsid w:val="003E0B65"/>
    <w:rsid w:val="0040390C"/>
    <w:rsid w:val="00417224"/>
    <w:rsid w:val="00422384"/>
    <w:rsid w:val="00425014"/>
    <w:rsid w:val="00425967"/>
    <w:rsid w:val="004317D3"/>
    <w:rsid w:val="004537AC"/>
    <w:rsid w:val="00464053"/>
    <w:rsid w:val="004678B0"/>
    <w:rsid w:val="00486A73"/>
    <w:rsid w:val="004A179C"/>
    <w:rsid w:val="004A1D63"/>
    <w:rsid w:val="004B326C"/>
    <w:rsid w:val="004B5E9D"/>
    <w:rsid w:val="004B71C7"/>
    <w:rsid w:val="004B7A07"/>
    <w:rsid w:val="004D17DF"/>
    <w:rsid w:val="00511C4C"/>
    <w:rsid w:val="00546952"/>
    <w:rsid w:val="00557B05"/>
    <w:rsid w:val="00562460"/>
    <w:rsid w:val="00563234"/>
    <w:rsid w:val="00566EF3"/>
    <w:rsid w:val="00581FEE"/>
    <w:rsid w:val="005919B2"/>
    <w:rsid w:val="005A7386"/>
    <w:rsid w:val="005B078C"/>
    <w:rsid w:val="005D3706"/>
    <w:rsid w:val="005D526E"/>
    <w:rsid w:val="005E4F23"/>
    <w:rsid w:val="005E7449"/>
    <w:rsid w:val="005F1F45"/>
    <w:rsid w:val="0060066F"/>
    <w:rsid w:val="00602859"/>
    <w:rsid w:val="00603D87"/>
    <w:rsid w:val="00605DB9"/>
    <w:rsid w:val="006070BA"/>
    <w:rsid w:val="006141D3"/>
    <w:rsid w:val="00617679"/>
    <w:rsid w:val="00633C57"/>
    <w:rsid w:val="00657846"/>
    <w:rsid w:val="0066047F"/>
    <w:rsid w:val="00687E4A"/>
    <w:rsid w:val="0069057D"/>
    <w:rsid w:val="0069376D"/>
    <w:rsid w:val="006A4E0D"/>
    <w:rsid w:val="006A5B11"/>
    <w:rsid w:val="006B41CA"/>
    <w:rsid w:val="006B507B"/>
    <w:rsid w:val="006B7DBF"/>
    <w:rsid w:val="006C3A20"/>
    <w:rsid w:val="006D341E"/>
    <w:rsid w:val="006D53FE"/>
    <w:rsid w:val="006E777C"/>
    <w:rsid w:val="006F2261"/>
    <w:rsid w:val="006F405E"/>
    <w:rsid w:val="006F7504"/>
    <w:rsid w:val="00701D17"/>
    <w:rsid w:val="0070504B"/>
    <w:rsid w:val="00710040"/>
    <w:rsid w:val="00722416"/>
    <w:rsid w:val="007335A4"/>
    <w:rsid w:val="00760021"/>
    <w:rsid w:val="007609CE"/>
    <w:rsid w:val="007746A6"/>
    <w:rsid w:val="00775375"/>
    <w:rsid w:val="0078294F"/>
    <w:rsid w:val="0079175D"/>
    <w:rsid w:val="007A69D5"/>
    <w:rsid w:val="007B3011"/>
    <w:rsid w:val="007B4AE1"/>
    <w:rsid w:val="007B6578"/>
    <w:rsid w:val="007C4627"/>
    <w:rsid w:val="007D0BD9"/>
    <w:rsid w:val="007D68EE"/>
    <w:rsid w:val="007E1FCE"/>
    <w:rsid w:val="007E268E"/>
    <w:rsid w:val="007E6E82"/>
    <w:rsid w:val="00803B23"/>
    <w:rsid w:val="0081247A"/>
    <w:rsid w:val="00826BE3"/>
    <w:rsid w:val="0085670C"/>
    <w:rsid w:val="00867D10"/>
    <w:rsid w:val="00875A18"/>
    <w:rsid w:val="00881F1A"/>
    <w:rsid w:val="0088351F"/>
    <w:rsid w:val="00892084"/>
    <w:rsid w:val="008A1FFB"/>
    <w:rsid w:val="008B510B"/>
    <w:rsid w:val="008C39BF"/>
    <w:rsid w:val="008E3377"/>
    <w:rsid w:val="008F1371"/>
    <w:rsid w:val="008F6E89"/>
    <w:rsid w:val="008F707F"/>
    <w:rsid w:val="009026B8"/>
    <w:rsid w:val="00905537"/>
    <w:rsid w:val="009168E3"/>
    <w:rsid w:val="00921943"/>
    <w:rsid w:val="00924B6D"/>
    <w:rsid w:val="00925884"/>
    <w:rsid w:val="00934256"/>
    <w:rsid w:val="009413F5"/>
    <w:rsid w:val="009477E4"/>
    <w:rsid w:val="009556B3"/>
    <w:rsid w:val="009630B6"/>
    <w:rsid w:val="00964F26"/>
    <w:rsid w:val="00971981"/>
    <w:rsid w:val="009766AF"/>
    <w:rsid w:val="009835A1"/>
    <w:rsid w:val="00990B9E"/>
    <w:rsid w:val="00991EF7"/>
    <w:rsid w:val="00994753"/>
    <w:rsid w:val="009B0707"/>
    <w:rsid w:val="009B69D0"/>
    <w:rsid w:val="009C494E"/>
    <w:rsid w:val="009C7CD0"/>
    <w:rsid w:val="009D2345"/>
    <w:rsid w:val="009D2FA7"/>
    <w:rsid w:val="009D4739"/>
    <w:rsid w:val="009F27CB"/>
    <w:rsid w:val="009F28DD"/>
    <w:rsid w:val="00A04A45"/>
    <w:rsid w:val="00A05FF2"/>
    <w:rsid w:val="00A06B12"/>
    <w:rsid w:val="00A078B9"/>
    <w:rsid w:val="00A14A01"/>
    <w:rsid w:val="00A238D8"/>
    <w:rsid w:val="00A250B3"/>
    <w:rsid w:val="00A270B2"/>
    <w:rsid w:val="00A349EA"/>
    <w:rsid w:val="00A35FEF"/>
    <w:rsid w:val="00A5542A"/>
    <w:rsid w:val="00A5753E"/>
    <w:rsid w:val="00A630D5"/>
    <w:rsid w:val="00A64578"/>
    <w:rsid w:val="00A65CDC"/>
    <w:rsid w:val="00A84AB3"/>
    <w:rsid w:val="00A84BAC"/>
    <w:rsid w:val="00A85765"/>
    <w:rsid w:val="00AC3395"/>
    <w:rsid w:val="00AF07B1"/>
    <w:rsid w:val="00AF20F9"/>
    <w:rsid w:val="00AF4305"/>
    <w:rsid w:val="00B1477F"/>
    <w:rsid w:val="00B14875"/>
    <w:rsid w:val="00B2440B"/>
    <w:rsid w:val="00B461CC"/>
    <w:rsid w:val="00B543DF"/>
    <w:rsid w:val="00B55C3E"/>
    <w:rsid w:val="00B5616E"/>
    <w:rsid w:val="00B57F27"/>
    <w:rsid w:val="00B6043D"/>
    <w:rsid w:val="00B64C01"/>
    <w:rsid w:val="00B6690E"/>
    <w:rsid w:val="00B72151"/>
    <w:rsid w:val="00B76030"/>
    <w:rsid w:val="00B90257"/>
    <w:rsid w:val="00B92B0D"/>
    <w:rsid w:val="00B968A8"/>
    <w:rsid w:val="00BA3021"/>
    <w:rsid w:val="00BA53AA"/>
    <w:rsid w:val="00BB2BFA"/>
    <w:rsid w:val="00BD4051"/>
    <w:rsid w:val="00BF228A"/>
    <w:rsid w:val="00C0451C"/>
    <w:rsid w:val="00C070AF"/>
    <w:rsid w:val="00C1008E"/>
    <w:rsid w:val="00C10854"/>
    <w:rsid w:val="00C178E4"/>
    <w:rsid w:val="00C20E86"/>
    <w:rsid w:val="00C34E90"/>
    <w:rsid w:val="00C4004F"/>
    <w:rsid w:val="00C42D07"/>
    <w:rsid w:val="00C56892"/>
    <w:rsid w:val="00C56D0F"/>
    <w:rsid w:val="00C8444D"/>
    <w:rsid w:val="00C84CC2"/>
    <w:rsid w:val="00C865B8"/>
    <w:rsid w:val="00C90CAD"/>
    <w:rsid w:val="00C978C6"/>
    <w:rsid w:val="00CA37F5"/>
    <w:rsid w:val="00CB26A3"/>
    <w:rsid w:val="00CB43F0"/>
    <w:rsid w:val="00CC72B2"/>
    <w:rsid w:val="00CC72BC"/>
    <w:rsid w:val="00CE00F4"/>
    <w:rsid w:val="00CF5FEA"/>
    <w:rsid w:val="00CF7B0E"/>
    <w:rsid w:val="00D02A45"/>
    <w:rsid w:val="00D03773"/>
    <w:rsid w:val="00D0399A"/>
    <w:rsid w:val="00D43DCC"/>
    <w:rsid w:val="00D52FE9"/>
    <w:rsid w:val="00D54CCF"/>
    <w:rsid w:val="00D65FC6"/>
    <w:rsid w:val="00D73098"/>
    <w:rsid w:val="00D73CF0"/>
    <w:rsid w:val="00D754EC"/>
    <w:rsid w:val="00D75E86"/>
    <w:rsid w:val="00D769B1"/>
    <w:rsid w:val="00D76E54"/>
    <w:rsid w:val="00D923F8"/>
    <w:rsid w:val="00DA0D55"/>
    <w:rsid w:val="00DA27FE"/>
    <w:rsid w:val="00DA39F6"/>
    <w:rsid w:val="00DA6117"/>
    <w:rsid w:val="00DC7FD2"/>
    <w:rsid w:val="00DD1EDA"/>
    <w:rsid w:val="00DE0FE3"/>
    <w:rsid w:val="00DE1E85"/>
    <w:rsid w:val="00DE345B"/>
    <w:rsid w:val="00DE5D0C"/>
    <w:rsid w:val="00E015F8"/>
    <w:rsid w:val="00E01905"/>
    <w:rsid w:val="00E01C3F"/>
    <w:rsid w:val="00E036F8"/>
    <w:rsid w:val="00E03BF8"/>
    <w:rsid w:val="00E11509"/>
    <w:rsid w:val="00E171E2"/>
    <w:rsid w:val="00E21A37"/>
    <w:rsid w:val="00E242EC"/>
    <w:rsid w:val="00E34E20"/>
    <w:rsid w:val="00E44C1E"/>
    <w:rsid w:val="00E54419"/>
    <w:rsid w:val="00E81829"/>
    <w:rsid w:val="00E91FE3"/>
    <w:rsid w:val="00EB5298"/>
    <w:rsid w:val="00EC59AF"/>
    <w:rsid w:val="00ED36C0"/>
    <w:rsid w:val="00ED4294"/>
    <w:rsid w:val="00EE541B"/>
    <w:rsid w:val="00EE57CE"/>
    <w:rsid w:val="00EF0538"/>
    <w:rsid w:val="00F10AA6"/>
    <w:rsid w:val="00F224F7"/>
    <w:rsid w:val="00F243F1"/>
    <w:rsid w:val="00F25D3D"/>
    <w:rsid w:val="00F27859"/>
    <w:rsid w:val="00F3032D"/>
    <w:rsid w:val="00F320B3"/>
    <w:rsid w:val="00F334E2"/>
    <w:rsid w:val="00F51E00"/>
    <w:rsid w:val="00F537C9"/>
    <w:rsid w:val="00F53D72"/>
    <w:rsid w:val="00F95D20"/>
    <w:rsid w:val="00FB10BF"/>
    <w:rsid w:val="00FB425E"/>
    <w:rsid w:val="00FB5135"/>
    <w:rsid w:val="00FD67B1"/>
    <w:rsid w:val="00FD7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165E"/>
  <w15:chartTrackingRefBased/>
  <w15:docId w15:val="{C97B0CAA-F57D-4CCD-A3C0-F2B71975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0C6"/>
    <w:pPr>
      <w:ind w:leftChars="200" w:left="480"/>
    </w:pPr>
  </w:style>
  <w:style w:type="paragraph" w:styleId="a4">
    <w:name w:val="header"/>
    <w:basedOn w:val="a"/>
    <w:link w:val="a5"/>
    <w:uiPriority w:val="99"/>
    <w:unhideWhenUsed/>
    <w:rsid w:val="00B1477F"/>
    <w:pPr>
      <w:tabs>
        <w:tab w:val="center" w:pos="4153"/>
        <w:tab w:val="right" w:pos="8306"/>
      </w:tabs>
      <w:snapToGrid w:val="0"/>
    </w:pPr>
    <w:rPr>
      <w:sz w:val="20"/>
      <w:szCs w:val="20"/>
    </w:rPr>
  </w:style>
  <w:style w:type="character" w:customStyle="1" w:styleId="a5">
    <w:name w:val="頁首 字元"/>
    <w:basedOn w:val="a0"/>
    <w:link w:val="a4"/>
    <w:uiPriority w:val="99"/>
    <w:rsid w:val="00B1477F"/>
    <w:rPr>
      <w:sz w:val="20"/>
      <w:szCs w:val="20"/>
    </w:rPr>
  </w:style>
  <w:style w:type="paragraph" w:styleId="a6">
    <w:name w:val="footer"/>
    <w:basedOn w:val="a"/>
    <w:link w:val="a7"/>
    <w:uiPriority w:val="99"/>
    <w:unhideWhenUsed/>
    <w:rsid w:val="00B1477F"/>
    <w:pPr>
      <w:tabs>
        <w:tab w:val="center" w:pos="4153"/>
        <w:tab w:val="right" w:pos="8306"/>
      </w:tabs>
      <w:snapToGrid w:val="0"/>
    </w:pPr>
    <w:rPr>
      <w:sz w:val="20"/>
      <w:szCs w:val="20"/>
    </w:rPr>
  </w:style>
  <w:style w:type="character" w:customStyle="1" w:styleId="a7">
    <w:name w:val="頁尾 字元"/>
    <w:basedOn w:val="a0"/>
    <w:link w:val="a6"/>
    <w:uiPriority w:val="99"/>
    <w:rsid w:val="00B1477F"/>
    <w:rPr>
      <w:sz w:val="20"/>
      <w:szCs w:val="20"/>
    </w:rPr>
  </w:style>
  <w:style w:type="table" w:styleId="a8">
    <w:name w:val="Table Grid"/>
    <w:basedOn w:val="a1"/>
    <w:uiPriority w:val="39"/>
    <w:rsid w:val="00CC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A41D4"/>
    <w:rPr>
      <w:color w:val="808080"/>
    </w:rPr>
  </w:style>
  <w:style w:type="paragraph" w:customStyle="1" w:styleId="Default">
    <w:name w:val="Default"/>
    <w:rsid w:val="00563234"/>
    <w:pPr>
      <w:widowControl w:val="0"/>
      <w:autoSpaceDE w:val="0"/>
      <w:autoSpaceDN w:val="0"/>
      <w:adjustRightInd w:val="0"/>
    </w:pPr>
    <w:rPr>
      <w:rFonts w:ascii="標楷體" w:eastAsia="標楷體" w:cs="標楷體"/>
      <w:color w:val="000000"/>
      <w:kern w:val="0"/>
      <w:szCs w:val="24"/>
    </w:rPr>
  </w:style>
  <w:style w:type="character" w:styleId="aa">
    <w:name w:val="Hyperlink"/>
    <w:basedOn w:val="a0"/>
    <w:uiPriority w:val="99"/>
    <w:unhideWhenUsed/>
    <w:rsid w:val="00B90257"/>
    <w:rPr>
      <w:color w:val="0563C1" w:themeColor="hyperlink"/>
      <w:u w:val="single"/>
    </w:rPr>
  </w:style>
  <w:style w:type="character" w:styleId="ab">
    <w:name w:val="Unresolved Mention"/>
    <w:basedOn w:val="a0"/>
    <w:uiPriority w:val="99"/>
    <w:semiHidden/>
    <w:unhideWhenUsed/>
    <w:rsid w:val="00B90257"/>
    <w:rPr>
      <w:color w:val="605E5C"/>
      <w:shd w:val="clear" w:color="auto" w:fill="E1DFDD"/>
    </w:rPr>
  </w:style>
  <w:style w:type="paragraph" w:styleId="ac">
    <w:name w:val="Salutation"/>
    <w:basedOn w:val="a"/>
    <w:next w:val="a"/>
    <w:link w:val="ad"/>
    <w:uiPriority w:val="99"/>
    <w:unhideWhenUsed/>
    <w:rsid w:val="00A84AB3"/>
    <w:rPr>
      <w:rFonts w:ascii="標楷體" w:eastAsia="標楷體" w:hAnsi="標楷體" w:cs="Arial"/>
      <w:b/>
      <w:color w:val="000000"/>
      <w:szCs w:val="24"/>
    </w:rPr>
  </w:style>
  <w:style w:type="character" w:customStyle="1" w:styleId="ad">
    <w:name w:val="問候 字元"/>
    <w:basedOn w:val="a0"/>
    <w:link w:val="ac"/>
    <w:uiPriority w:val="99"/>
    <w:rsid w:val="00A84AB3"/>
    <w:rPr>
      <w:rFonts w:ascii="標楷體" w:eastAsia="標楷體" w:hAnsi="標楷體" w:cs="Arial"/>
      <w:b/>
      <w:color w:val="000000"/>
      <w:szCs w:val="24"/>
    </w:rPr>
  </w:style>
  <w:style w:type="paragraph" w:styleId="ae">
    <w:name w:val="Closing"/>
    <w:basedOn w:val="a"/>
    <w:link w:val="af"/>
    <w:uiPriority w:val="99"/>
    <w:unhideWhenUsed/>
    <w:rsid w:val="00A84AB3"/>
    <w:pPr>
      <w:ind w:leftChars="1800" w:left="100"/>
    </w:pPr>
    <w:rPr>
      <w:rFonts w:ascii="標楷體" w:eastAsia="標楷體" w:hAnsi="標楷體" w:cs="Arial"/>
      <w:b/>
      <w:color w:val="000000"/>
      <w:szCs w:val="24"/>
    </w:rPr>
  </w:style>
  <w:style w:type="character" w:customStyle="1" w:styleId="af">
    <w:name w:val="結語 字元"/>
    <w:basedOn w:val="a0"/>
    <w:link w:val="ae"/>
    <w:uiPriority w:val="99"/>
    <w:rsid w:val="00A84AB3"/>
    <w:rPr>
      <w:rFonts w:ascii="標楷體" w:eastAsia="標楷體" w:hAnsi="標楷體" w:cs="Arial"/>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64AB-381F-4F17-8E21-090CC389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逸凌 吳</dc:creator>
  <cp:keywords/>
  <dc:description/>
  <cp:lastModifiedBy>俊惠 吳</cp:lastModifiedBy>
  <cp:revision>3</cp:revision>
  <cp:lastPrinted>2022-03-02T10:06:00Z</cp:lastPrinted>
  <dcterms:created xsi:type="dcterms:W3CDTF">2022-03-02T10:28:00Z</dcterms:created>
  <dcterms:modified xsi:type="dcterms:W3CDTF">2022-03-02T10:40:00Z</dcterms:modified>
</cp:coreProperties>
</file>